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3FE1" w:rsidRDefault="00855358">
      <w:pPr>
        <w:snapToGrid w:val="0"/>
        <w:ind w:left="-160" w:hanging="80"/>
        <w:jc w:val="center"/>
        <w:rPr>
          <w:rFonts w:ascii="ＭＳ ゴシック" w:eastAsia="ＭＳ ゴシック" w:hAnsi="ＭＳ ゴシック"/>
          <w:b/>
          <w:sz w:val="20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" behindDoc="0" locked="0" layoutInCell="0" hidden="0" allowOverlap="1">
                <wp:simplePos x="0" y="0"/>
                <wp:positionH relativeFrom="column">
                  <wp:posOffset>3454400</wp:posOffset>
                </wp:positionH>
                <wp:positionV relativeFrom="paragraph">
                  <wp:posOffset>-97155</wp:posOffset>
                </wp:positionV>
                <wp:extent cx="0" cy="2331720"/>
                <wp:effectExtent l="635" t="635" r="29845" b="9525"/>
                <wp:wrapNone/>
                <wp:docPr id="1026" name="Lin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3172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2" style="mso-wrap-distance-top:0pt;mso-wrap-distance-right:9pt;mso-wrap-distance-bottom:0pt;mso-position-vertical-relative:text;mso-position-horizontal-relative:text;position:absolute;mso-wrap-distance-left:9pt;z-index:2;" o:spid="_x0000_s1026" o:allowincell="f" o:allowoverlap="t" filled="f" stroked="t" strokecolor="#000000" strokeweight="0.75pt" o:spt="20" from="272pt,-7.65pt" to="272pt,175.95pt">
                <v:fill/>
                <v:stroke endcap="round" dashstyle="shortdot" filltype="solid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  <w:r>
        <w:rPr>
          <w:rFonts w:hint="eastAsia"/>
          <w:sz w:val="28"/>
        </w:rPr>
        <w:t xml:space="preserve">　</w:t>
      </w:r>
      <w:r>
        <w:rPr>
          <w:rFonts w:ascii="ＭＳ ゴシック" w:eastAsia="ＭＳ ゴシック" w:hAnsi="ＭＳ ゴシック" w:hint="eastAsia"/>
          <w:b/>
          <w:sz w:val="20"/>
        </w:rPr>
        <w:t>津山広域事務組合会計年度任用職員採用試験受験票</w:t>
      </w:r>
    </w:p>
    <w:p w:rsidR="001B3FE1" w:rsidRDefault="00855358">
      <w:pPr>
        <w:snapToGrid w:val="0"/>
        <w:ind w:left="-160" w:hanging="80"/>
        <w:jc w:val="center"/>
        <w:rPr>
          <w:rFonts w:ascii="ＭＳ ゴシック" w:eastAsia="ＭＳ ゴシック" w:hAnsi="ＭＳ ゴシック"/>
          <w:b/>
          <w:sz w:val="28"/>
        </w:rPr>
      </w:pPr>
      <w:r>
        <w:rPr>
          <w:rFonts w:ascii="ＭＳ ゴシック" w:eastAsia="ＭＳ ゴシック" w:hAnsi="ＭＳ ゴシック"/>
          <w:b/>
          <w:noProof/>
        </w:rPr>
        <mc:AlternateContent>
          <mc:Choice Requires="wps">
            <w:drawing>
              <wp:anchor distT="0" distB="0" distL="114300" distR="114300" simplePos="0" relativeHeight="7" behindDoc="0" locked="0" layoutInCell="1" hidden="0" allowOverlap="1">
                <wp:simplePos x="0" y="0"/>
                <wp:positionH relativeFrom="column">
                  <wp:posOffset>3763010</wp:posOffset>
                </wp:positionH>
                <wp:positionV relativeFrom="paragraph">
                  <wp:posOffset>148590</wp:posOffset>
                </wp:positionV>
                <wp:extent cx="3119120" cy="4509770"/>
                <wp:effectExtent l="0" t="0" r="635" b="635"/>
                <wp:wrapNone/>
                <wp:docPr id="1027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3119120" cy="4509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1B3FE1" w:rsidRDefault="00855358">
                            <w:pPr>
                              <w:ind w:leftChars="-1050" w:left="-1680" w:right="1120" w:firstLineChars="800" w:firstLine="2570"/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</w:rPr>
                              <w:t>受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</w:rPr>
                              <w:t>験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</w:rPr>
                              <w:t>票</w:t>
                            </w:r>
                          </w:p>
                          <w:p w:rsidR="001B3FE1" w:rsidRDefault="00855358">
                            <w:pPr>
                              <w:ind w:leftChars="-1050" w:left="-1680" w:right="1120" w:firstLineChars="685" w:firstLine="1918"/>
                              <w:jc w:val="left"/>
                              <w:rPr>
                                <w:rFonts w:ascii="ＭＳ ゴシック" w:eastAsia="ＭＳ ゴシック" w:hAnsi="ＭＳ ゴシック"/>
                                <w:sz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</w:rPr>
                              <w:t>※　注意事項</w:t>
                            </w:r>
                          </w:p>
                          <w:p w:rsidR="001B3FE1" w:rsidRDefault="00855358">
                            <w:pPr>
                              <w:ind w:leftChars="-1050" w:left="-1680" w:firstLineChars="800" w:firstLine="192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①　太枠の中を記入してください。</w:t>
                            </w:r>
                          </w:p>
                          <w:p w:rsidR="001B3FE1" w:rsidRDefault="00855358">
                            <w:pPr>
                              <w:snapToGrid w:val="0"/>
                              <w:ind w:left="720" w:hanging="48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②　切り取り線で切り離し、「津山広域事務組合会計年度任用職員登録試験申込書」と併せて、津山広域事務組合に提出してください。</w:t>
                            </w:r>
                          </w:p>
                          <w:p w:rsidR="001B3FE1" w:rsidRDefault="001B3FE1">
                            <w:pPr>
                              <w:snapToGrid w:val="0"/>
                              <w:ind w:left="720" w:hanging="480"/>
                              <w:rPr>
                                <w:sz w:val="24"/>
                              </w:rPr>
                            </w:pPr>
                          </w:p>
                          <w:p w:rsidR="001B3FE1" w:rsidRDefault="00855358">
                            <w:pPr>
                              <w:numPr>
                                <w:ilvl w:val="0"/>
                                <w:numId w:val="1"/>
                              </w:numPr>
                              <w:snapToGrid w:val="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郵送で申し込む場合は、切り取り線で切り離し、官製はがきに貼り付けてください。</w:t>
                            </w:r>
                          </w:p>
                          <w:p w:rsidR="001B3FE1" w:rsidRDefault="00855358">
                            <w:pPr>
                              <w:snapToGrid w:val="0"/>
                              <w:ind w:left="60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官製はがきの表面には、送付先の郵便番号・住所・氏名を記入してください。</w:t>
                            </w:r>
                          </w:p>
                          <w:p w:rsidR="001B3FE1" w:rsidRDefault="001B3FE1">
                            <w:pPr>
                              <w:snapToGrid w:val="0"/>
                              <w:ind w:left="600"/>
                              <w:rPr>
                                <w:sz w:val="24"/>
                              </w:rPr>
                            </w:pPr>
                          </w:p>
                          <w:p w:rsidR="001B3FE1" w:rsidRDefault="001B3FE1">
                            <w:pPr>
                              <w:snapToGrid w:val="0"/>
                              <w:ind w:left="600"/>
                              <w:rPr>
                                <w:b/>
                                <w:sz w:val="24"/>
                                <w:u w:val="double"/>
                              </w:rPr>
                            </w:pPr>
                          </w:p>
                          <w:p w:rsidR="001B3FE1" w:rsidRDefault="001B3FE1">
                            <w:pPr>
                              <w:snapToGrid w:val="0"/>
                              <w:ind w:left="600"/>
                              <w:rPr>
                                <w:sz w:val="24"/>
                              </w:rPr>
                            </w:pPr>
                          </w:p>
                          <w:p w:rsidR="001B3FE1" w:rsidRDefault="001B3FE1"/>
                        </w:txbxContent>
                      </wps:txbx>
                      <wps:bodyPr rot="0" vertOverflow="overflow" horzOverflow="overflow" wrap="square" lIns="74295" tIns="8890" rIns="74295" bIns="8890" anchor="t" anchorCtr="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2" style="mso-wrap-distance-right:9pt;mso-wrap-distance-bottom:0pt;margin-top:11.7pt;mso-position-vertical-relative:text;mso-position-horizontal-relative:text;v-text-anchor:top;position:absolute;height:355.1pt;mso-wrap-distance-top:0pt;width:245.6pt;mso-wrap-distance-left:9pt;margin-left:296.3pt;z-index:7;" o:spid="_x0000_s1027" o:allowincell="t" o:allowoverlap="t" filled="t" fillcolor="#ffffff" stroked="f" o:spt="202" type="#_x0000_t202">
                <v:fill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ind w:left="-1680" w:leftChars="-1050" w:right="1120" w:firstLine="2570" w:firstLineChars="800"/>
                        <w:rPr>
                          <w:rFonts w:hint="default" w:ascii="ＭＳ ゴシック" w:hAnsi="ＭＳ ゴシック" w:eastAsia="ＭＳ ゴシック"/>
                          <w:b w:val="1"/>
                          <w:sz w:val="32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  <w:b w:val="1"/>
                          <w:sz w:val="32"/>
                        </w:rPr>
                        <w:t>受</w:t>
                      </w:r>
                      <w:r>
                        <w:rPr>
                          <w:rFonts w:hint="eastAsia" w:ascii="ＭＳ ゴシック" w:hAnsi="ＭＳ ゴシック" w:eastAsia="ＭＳ ゴシック"/>
                          <w:b w:val="1"/>
                          <w:sz w:val="32"/>
                        </w:rPr>
                        <w:t xml:space="preserve"> </w:t>
                      </w:r>
                      <w:r>
                        <w:rPr>
                          <w:rFonts w:hint="eastAsia" w:ascii="ＭＳ ゴシック" w:hAnsi="ＭＳ ゴシック" w:eastAsia="ＭＳ ゴシック"/>
                          <w:b w:val="1"/>
                          <w:sz w:val="32"/>
                        </w:rPr>
                        <w:t>験</w:t>
                      </w:r>
                      <w:r>
                        <w:rPr>
                          <w:rFonts w:hint="eastAsia" w:ascii="ＭＳ ゴシック" w:hAnsi="ＭＳ ゴシック" w:eastAsia="ＭＳ ゴシック"/>
                          <w:b w:val="1"/>
                          <w:sz w:val="32"/>
                        </w:rPr>
                        <w:t xml:space="preserve"> </w:t>
                      </w:r>
                      <w:r>
                        <w:rPr>
                          <w:rFonts w:hint="eastAsia" w:ascii="ＭＳ ゴシック" w:hAnsi="ＭＳ ゴシック" w:eastAsia="ＭＳ ゴシック"/>
                          <w:b w:val="1"/>
                          <w:sz w:val="32"/>
                        </w:rPr>
                        <w:t>票</w:t>
                      </w:r>
                    </w:p>
                    <w:p>
                      <w:pPr>
                        <w:pStyle w:val="0"/>
                        <w:ind w:left="-1680" w:leftChars="-1050" w:right="1120" w:firstLine="1918" w:firstLineChars="685"/>
                        <w:jc w:val="left"/>
                        <w:rPr>
                          <w:rFonts w:hint="default" w:ascii="ＭＳ ゴシック" w:hAnsi="ＭＳ ゴシック" w:eastAsia="ＭＳ ゴシック"/>
                          <w:sz w:val="28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  <w:sz w:val="28"/>
                        </w:rPr>
                        <w:t>※　注意事項</w:t>
                      </w:r>
                    </w:p>
                    <w:p>
                      <w:pPr>
                        <w:pStyle w:val="0"/>
                        <w:ind w:left="-1680" w:leftChars="-1050" w:firstLine="1920" w:firstLineChars="800"/>
                        <w:rPr>
                          <w:rFonts w:hint="default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①　太枠の中を記入してください。</w:t>
                      </w:r>
                    </w:p>
                    <w:p>
                      <w:pPr>
                        <w:pStyle w:val="0"/>
                        <w:snapToGrid w:val="0"/>
                        <w:ind w:left="720" w:hanging="480"/>
                        <w:rPr>
                          <w:rFonts w:hint="default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②　切り取り線で切り離し、「津山広域事務組合会計年度任用職員登録試験申込書」と併せて、津山広域事務組合に提出してください。</w:t>
                      </w:r>
                    </w:p>
                    <w:p>
                      <w:pPr>
                        <w:pStyle w:val="0"/>
                        <w:snapToGrid w:val="0"/>
                        <w:ind w:left="720" w:hanging="480"/>
                        <w:rPr>
                          <w:rFonts w:hint="default"/>
                          <w:sz w:val="24"/>
                        </w:rPr>
                      </w:pPr>
                    </w:p>
                    <w:p>
                      <w:pPr>
                        <w:pStyle w:val="0"/>
                        <w:numPr>
                          <w:ilvl w:val="0"/>
                          <w:numId w:val="1"/>
                        </w:numPr>
                        <w:snapToGrid w:val="0"/>
                        <w:rPr>
                          <w:rFonts w:hint="default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郵送で申し込む場合は、切り取り線で切り離し、官製はがきに貼り付けてください。</w:t>
                      </w:r>
                    </w:p>
                    <w:p>
                      <w:pPr>
                        <w:pStyle w:val="0"/>
                        <w:snapToGrid w:val="0"/>
                        <w:ind w:left="600"/>
                        <w:rPr>
                          <w:rFonts w:hint="default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官製はがきの表面には、送付先の郵便番号・住所・氏名を記入してください。</w:t>
                      </w:r>
                    </w:p>
                    <w:p>
                      <w:pPr>
                        <w:pStyle w:val="0"/>
                        <w:snapToGrid w:val="0"/>
                        <w:ind w:left="600"/>
                        <w:rPr>
                          <w:rFonts w:hint="default"/>
                          <w:sz w:val="24"/>
                        </w:rPr>
                      </w:pPr>
                    </w:p>
                    <w:p>
                      <w:pPr>
                        <w:pStyle w:val="0"/>
                        <w:snapToGrid w:val="0"/>
                        <w:ind w:left="600"/>
                        <w:rPr>
                          <w:rFonts w:hint="default"/>
                          <w:b w:val="1"/>
                          <w:sz w:val="24"/>
                          <w:u w:val="double" w:color="auto"/>
                        </w:rPr>
                      </w:pPr>
                    </w:p>
                    <w:p>
                      <w:pPr>
                        <w:pStyle w:val="0"/>
                        <w:snapToGrid w:val="0"/>
                        <w:ind w:left="600"/>
                        <w:rPr>
                          <w:rFonts w:hint="default"/>
                          <w:sz w:val="24"/>
                        </w:rPr>
                      </w:pPr>
                    </w:p>
                    <w:p>
                      <w:pPr>
                        <w:pStyle w:val="0"/>
                        <w:rPr>
                          <w:rFonts w:hint="default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3"/>
        <w:gridCol w:w="2977"/>
      </w:tblGrid>
      <w:tr w:rsidR="001B3FE1">
        <w:trPr>
          <w:trHeight w:val="630"/>
          <w:jc w:val="center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FE1" w:rsidRDefault="0085535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受験番号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FE1" w:rsidRDefault="001B3FE1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</w:p>
          <w:p w:rsidR="001B3FE1" w:rsidRDefault="00855358">
            <w:pPr>
              <w:jc w:val="right"/>
              <w:rPr>
                <w:sz w:val="24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8" behindDoc="0" locked="0" layoutInCell="1" hidden="0" allowOverlap="1">
                      <wp:simplePos x="0" y="0"/>
                      <wp:positionH relativeFrom="column">
                        <wp:posOffset>2722880</wp:posOffset>
                      </wp:positionH>
                      <wp:positionV relativeFrom="paragraph">
                        <wp:posOffset>79375</wp:posOffset>
                      </wp:positionV>
                      <wp:extent cx="304800" cy="194310"/>
                      <wp:effectExtent l="635" t="1270" r="29845" b="11430"/>
                      <wp:wrapNone/>
                      <wp:docPr id="1028" name="AutoShap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304800" cy="194310"/>
                              </a:xfrm>
                              <a:prstGeom prst="leftArrow">
                                <a:avLst>
                                  <a:gd name="adj1" fmla="val 50000"/>
                                  <a:gd name="adj2" fmla="val 39216"/>
                                </a:avLst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AutoShape 33" style="mso-wrap-distance-right:9pt;mso-wrap-distance-bottom:0pt;margin-top:6.25pt;mso-position-vertical-relative:text;mso-position-horizontal-relative:text;position:absolute;height:15.3pt;mso-wrap-distance-top:0pt;width:24pt;mso-wrap-distance-left:9pt;margin-left:214.4pt;z-index:8;" o:spid="_x0000_s1028" o:allowincell="t" o:allowoverlap="t" filled="t" fillcolor="#000000" stroked="t" strokecolor="#000000" strokeweight="0.75pt" o:spt="66" type="#_x0000_t66" adj="8471,5400">
                      <v:fill/>
                      <v:stroke miterlimit="8" filltype="solid"/>
                      <v:textbox style="layout-flow:horizontal;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</w:rPr>
              <w:t xml:space="preserve">　　　　　</w:t>
            </w:r>
          </w:p>
        </w:tc>
      </w:tr>
      <w:tr w:rsidR="001B3FE1">
        <w:trPr>
          <w:cantSplit/>
          <w:trHeight w:val="593"/>
          <w:jc w:val="center"/>
        </w:trPr>
        <w:tc>
          <w:tcPr>
            <w:tcW w:w="1443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FE1" w:rsidRDefault="0085535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職　種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3FE1" w:rsidRDefault="00855358">
            <w:pPr>
              <w:jc w:val="center"/>
              <w:rPr>
                <w:sz w:val="24"/>
              </w:rPr>
            </w:pPr>
            <w:r>
              <w:rPr>
                <w:rFonts w:hint="eastAsia"/>
                <w:sz w:val="18"/>
              </w:rPr>
              <w:t>会計年度任用職員（津山圏域無料職業紹介センター相談業務）</w:t>
            </w:r>
          </w:p>
        </w:tc>
      </w:tr>
      <w:tr w:rsidR="001B3FE1">
        <w:trPr>
          <w:cantSplit/>
          <w:trHeight w:val="1238"/>
          <w:jc w:val="center"/>
        </w:trPr>
        <w:tc>
          <w:tcPr>
            <w:tcW w:w="442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B3FE1" w:rsidRDefault="001B3FE1">
            <w:pPr>
              <w:rPr>
                <w:sz w:val="10"/>
              </w:rPr>
            </w:pPr>
          </w:p>
          <w:p w:rsidR="001B3FE1" w:rsidRDefault="001B3FE1">
            <w:pPr>
              <w:rPr>
                <w:sz w:val="10"/>
              </w:rPr>
            </w:pPr>
          </w:p>
          <w:p w:rsidR="001B3FE1" w:rsidRDefault="001B3FE1">
            <w:pPr>
              <w:rPr>
                <w:sz w:val="10"/>
              </w:rPr>
            </w:pPr>
          </w:p>
          <w:p w:rsidR="001B3FE1" w:rsidRDefault="00855358">
            <w:pPr>
              <w:rPr>
                <w:sz w:val="10"/>
              </w:rPr>
            </w:pPr>
            <w:r>
              <w:rPr>
                <w:rFonts w:hint="eastAsia"/>
                <w:sz w:val="10"/>
              </w:rPr>
              <w:t>ふりがな</w:t>
            </w:r>
          </w:p>
          <w:p w:rsidR="001B3FE1" w:rsidRDefault="0085535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氏名</w:t>
            </w:r>
          </w:p>
          <w:p w:rsidR="001B3FE1" w:rsidRDefault="001B3FE1">
            <w:pPr>
              <w:widowControl/>
              <w:jc w:val="left"/>
              <w:rPr>
                <w:sz w:val="10"/>
              </w:rPr>
            </w:pPr>
          </w:p>
          <w:p w:rsidR="001B3FE1" w:rsidRDefault="001B3FE1">
            <w:pPr>
              <w:ind w:left="141" w:right="248"/>
              <w:jc w:val="center"/>
              <w:rPr>
                <w:sz w:val="10"/>
              </w:rPr>
            </w:pPr>
          </w:p>
        </w:tc>
      </w:tr>
    </w:tbl>
    <w:p w:rsidR="001B3FE1" w:rsidRDefault="00855358">
      <w:pPr>
        <w:snapToGrid w:val="0"/>
        <w:ind w:firstLine="160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 xml:space="preserve">　</w:t>
      </w:r>
    </w:p>
    <w:p w:rsidR="001B3FE1" w:rsidRDefault="00855358">
      <w:pPr>
        <w:snapToGrid w:val="0"/>
        <w:ind w:firstLine="160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 xml:space="preserve">  </w:t>
      </w:r>
      <w:r>
        <w:rPr>
          <w:rFonts w:ascii="ＭＳ ゴシック" w:eastAsia="ＭＳ ゴシック" w:hAnsi="ＭＳ ゴシック" w:hint="eastAsia"/>
          <w:b/>
        </w:rPr>
        <w:t>※　上記</w:t>
      </w:r>
      <w:r>
        <w:rPr>
          <w:rFonts w:ascii="ＭＳ ゴシック" w:eastAsia="ＭＳ ゴシック" w:hAnsi="ＭＳ ゴシック" w:hint="eastAsia"/>
          <w:b/>
          <w:u w:val="single"/>
        </w:rPr>
        <w:t>太枠の中の項目を記入</w:t>
      </w:r>
      <w:r>
        <w:rPr>
          <w:rFonts w:ascii="ＭＳ ゴシック" w:eastAsia="ＭＳ ゴシック" w:hAnsi="ＭＳ ゴシック" w:hint="eastAsia"/>
          <w:b/>
        </w:rPr>
        <w:t>してください。</w:t>
      </w:r>
    </w:p>
    <w:p w:rsidR="001B3FE1" w:rsidRDefault="00855358">
      <w:pPr>
        <w:snapToGrid w:val="0"/>
        <w:ind w:left="640" w:hanging="320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/>
          <w:b/>
          <w:noProof/>
        </w:rPr>
        <mc:AlternateContent>
          <mc:Choice Requires="wps">
            <w:drawing>
              <wp:anchor distT="0" distB="0" distL="114300" distR="114300" simplePos="0" relativeHeight="5" behindDoc="0" locked="0" layoutInCell="1" hidden="0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13970</wp:posOffset>
                </wp:positionV>
                <wp:extent cx="457200" cy="874395"/>
                <wp:effectExtent l="0" t="0" r="635" b="635"/>
                <wp:wrapNone/>
                <wp:docPr id="102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457200" cy="874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B3FE1" w:rsidRDefault="00855358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</w:rPr>
                              <w:t>切り取り</w:t>
                            </w:r>
                          </w:p>
                        </w:txbxContent>
                      </wps:txbx>
                      <wps:bodyPr rot="0" vertOverflow="overflow" horzOverflow="overflow" vert="eaVert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style="mso-wrap-distance-right:9pt;mso-wrap-distance-bottom:0pt;margin-top:1.1000000000000001pt;mso-position-vertical-relative:text;mso-position-horizontal-relative:text;v-text-anchor:top;position:absolute;height:68.84pt;mso-wrap-distance-top:0pt;width:36pt;mso-wrap-distance-left:9pt;margin-left:252pt;z-index:5;" o:spid="_x0000_s1029" o:allowincell="t" o:allowoverlap="t" filled="f" stroked="f" o:spt="202" type="#_x0000_t202">
                <v:fill/>
                <v:textbox style="layout-flow:vertical-ideographic;">
                  <w:txbxContent>
                    <w:p>
                      <w:pPr>
                        <w:pStyle w:val="0"/>
                        <w:rPr>
                          <w:rFonts w:hint="default" w:ascii="ＭＳ ゴシック" w:hAnsi="ＭＳ ゴシック" w:eastAsia="ＭＳ ゴシック"/>
                          <w:b w:val="1"/>
                          <w:sz w:val="20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  <w:b w:val="1"/>
                          <w:sz w:val="20"/>
                        </w:rPr>
                        <w:t>切り取り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b/>
        </w:rPr>
        <w:t xml:space="preserve">※　</w:t>
      </w:r>
      <w:r>
        <w:rPr>
          <w:rFonts w:ascii="ＭＳ ゴシック" w:eastAsia="ＭＳ ゴシック" w:hAnsi="ＭＳ ゴシック" w:hint="eastAsia"/>
          <w:b/>
          <w:u w:val="single"/>
        </w:rPr>
        <w:t>郵送で申込の際は、この用紙を官製はがきに貼り、表に必ず郵便番号、住所、氏名を記入</w:t>
      </w:r>
      <w:r>
        <w:rPr>
          <w:rFonts w:ascii="ＭＳ ゴシック" w:eastAsia="ＭＳ ゴシック" w:hAnsi="ＭＳ ゴシック" w:hint="eastAsia"/>
          <w:b/>
        </w:rPr>
        <w:t>してください。</w:t>
      </w:r>
    </w:p>
    <w:p w:rsidR="001B3FE1" w:rsidRDefault="001B3FE1">
      <w:pPr>
        <w:snapToGrid w:val="0"/>
        <w:ind w:left="640" w:hanging="320"/>
        <w:rPr>
          <w:rFonts w:ascii="ＭＳ ゴシック" w:eastAsia="ＭＳ ゴシック" w:hAnsi="ＭＳ ゴシック"/>
          <w:b/>
        </w:rPr>
      </w:pPr>
    </w:p>
    <w:p w:rsidR="001B3FE1" w:rsidRDefault="00855358">
      <w:pPr>
        <w:spacing w:before="120"/>
        <w:ind w:left="1200" w:hanging="1200"/>
        <w:rPr>
          <w:sz w:val="20"/>
        </w:rPr>
      </w:pPr>
      <w:r>
        <w:rPr>
          <w:rFonts w:hint="eastAsia"/>
          <w:sz w:val="20"/>
        </w:rPr>
        <w:t>１．試</w:t>
      </w:r>
      <w:r>
        <w:rPr>
          <w:sz w:val="20"/>
        </w:rPr>
        <w:t xml:space="preserve"> </w:t>
      </w:r>
      <w:r>
        <w:rPr>
          <w:rFonts w:hint="eastAsia"/>
          <w:sz w:val="20"/>
        </w:rPr>
        <w:t>験</w:t>
      </w:r>
      <w:r>
        <w:rPr>
          <w:sz w:val="20"/>
        </w:rPr>
        <w:t xml:space="preserve"> </w:t>
      </w:r>
      <w:r>
        <w:rPr>
          <w:rFonts w:hint="eastAsia"/>
          <w:sz w:val="20"/>
        </w:rPr>
        <w:t>日　令和６年３月２０日（水</w:t>
      </w:r>
      <w:r w:rsidR="00FC391E">
        <w:rPr>
          <w:rFonts w:hint="eastAsia"/>
          <w:sz w:val="20"/>
        </w:rPr>
        <w:t>・祝</w:t>
      </w:r>
      <w:bookmarkStart w:id="0" w:name="_GoBack"/>
      <w:bookmarkEnd w:id="0"/>
      <w:r>
        <w:rPr>
          <w:rFonts w:hint="eastAsia"/>
          <w:sz w:val="20"/>
        </w:rPr>
        <w:t>）</w:t>
      </w:r>
    </w:p>
    <w:p w:rsidR="001B3FE1" w:rsidRDefault="00855358">
      <w:pPr>
        <w:snapToGrid w:val="0"/>
        <w:spacing w:before="120" w:line="240" w:lineRule="atLeast"/>
        <w:ind w:left="1202" w:hanging="1202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3" behindDoc="0" locked="0" layoutInCell="1" hidden="0" allowOverlap="1">
                <wp:simplePos x="0" y="0"/>
                <wp:positionH relativeFrom="column">
                  <wp:posOffset>3454400</wp:posOffset>
                </wp:positionH>
                <wp:positionV relativeFrom="paragraph">
                  <wp:posOffset>48260</wp:posOffset>
                </wp:positionV>
                <wp:extent cx="0" cy="2040255"/>
                <wp:effectExtent l="635" t="635" r="29845" b="10160"/>
                <wp:wrapNone/>
                <wp:docPr id="1030" name="Lin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40255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3" style="mso-wrap-distance-top:0pt;mso-wrap-distance-right:9pt;mso-wrap-distance-bottom:0pt;mso-position-vertical-relative:text;mso-position-horizontal-relative:text;position:absolute;mso-wrap-distance-left:9pt;z-index:3;" o:spid="_x0000_s1030" o:allowincell="t" o:allowoverlap="t" filled="f" stroked="t" strokecolor="#000000" strokeweight="0.75pt" o:spt="20" from="272pt,3.8pt" to="272pt,164.45pt">
                <v:fill/>
                <v:stroke endcap="round" dashstyle="shortdot" filltype="solid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  <w:r>
        <w:rPr>
          <w:rFonts w:hint="eastAsia"/>
          <w:sz w:val="20"/>
        </w:rPr>
        <w:t>２．試験会場　津山圏域雇用労働センター</w:t>
      </w:r>
    </w:p>
    <w:p w:rsidR="001B3FE1" w:rsidRDefault="00855358">
      <w:pPr>
        <w:snapToGrid w:val="0"/>
        <w:spacing w:line="240" w:lineRule="atLeast"/>
        <w:ind w:left="1202" w:hanging="1202"/>
        <w:rPr>
          <w:sz w:val="20"/>
        </w:rPr>
      </w:pPr>
      <w:r>
        <w:rPr>
          <w:rFonts w:hint="eastAsia"/>
          <w:sz w:val="20"/>
        </w:rPr>
        <w:tab/>
      </w:r>
      <w:r>
        <w:rPr>
          <w:rFonts w:hint="eastAsia"/>
          <w:sz w:val="20"/>
        </w:rPr>
        <w:t xml:space="preserve">　　　　（津山市山下</w:t>
      </w:r>
      <w:r>
        <w:rPr>
          <w:rFonts w:hint="eastAsia"/>
          <w:sz w:val="20"/>
        </w:rPr>
        <w:t>92</w:t>
      </w:r>
      <w:r>
        <w:rPr>
          <w:rFonts w:hint="eastAsia"/>
          <w:sz w:val="20"/>
        </w:rPr>
        <w:t>－</w:t>
      </w:r>
      <w:r>
        <w:rPr>
          <w:rFonts w:hint="eastAsia"/>
          <w:sz w:val="20"/>
        </w:rPr>
        <w:t>1</w:t>
      </w:r>
      <w:r>
        <w:rPr>
          <w:rFonts w:hint="eastAsia"/>
          <w:sz w:val="20"/>
        </w:rPr>
        <w:t>）</w:t>
      </w:r>
    </w:p>
    <w:p w:rsidR="001B3FE1" w:rsidRDefault="00855358">
      <w:pPr>
        <w:spacing w:before="120"/>
        <w:ind w:left="1200" w:hanging="1200"/>
        <w:rPr>
          <w:sz w:val="20"/>
        </w:rPr>
      </w:pPr>
      <w:r>
        <w:rPr>
          <w:rFonts w:hint="eastAsia"/>
          <w:sz w:val="20"/>
        </w:rPr>
        <w:t>３．受付時間　午前９時００分～９時２０分</w:t>
      </w:r>
    </w:p>
    <w:p w:rsidR="001B3FE1" w:rsidRDefault="00855358">
      <w:pPr>
        <w:snapToGrid w:val="0"/>
        <w:spacing w:before="120"/>
        <w:ind w:left="1280" w:hanging="1280"/>
        <w:rPr>
          <w:sz w:val="20"/>
        </w:rPr>
      </w:pPr>
      <w:r>
        <w:rPr>
          <w:rFonts w:hint="eastAsia"/>
          <w:sz w:val="20"/>
        </w:rPr>
        <w:t>４．持</w:t>
      </w:r>
      <w:r>
        <w:rPr>
          <w:sz w:val="20"/>
        </w:rPr>
        <w:t xml:space="preserve"> </w:t>
      </w:r>
      <w:r>
        <w:rPr>
          <w:rFonts w:hint="eastAsia"/>
          <w:sz w:val="20"/>
        </w:rPr>
        <w:t>参</w:t>
      </w:r>
      <w:r>
        <w:rPr>
          <w:sz w:val="20"/>
        </w:rPr>
        <w:t xml:space="preserve"> </w:t>
      </w:r>
      <w:r>
        <w:rPr>
          <w:rFonts w:hint="eastAsia"/>
          <w:sz w:val="20"/>
        </w:rPr>
        <w:t>品　受験票、筆記用具（鉛筆ＨＢ，消しゴム）</w:t>
      </w:r>
    </w:p>
    <w:p w:rsidR="001B3FE1" w:rsidRDefault="00855358">
      <w:pPr>
        <w:snapToGrid w:val="0"/>
        <w:spacing w:before="120"/>
        <w:ind w:left="1400" w:hangingChars="700" w:hanging="1400"/>
        <w:rPr>
          <w:sz w:val="20"/>
        </w:rPr>
      </w:pPr>
      <w:r>
        <w:rPr>
          <w:rFonts w:hint="eastAsia"/>
          <w:sz w:val="20"/>
        </w:rPr>
        <w:t>５．注意事項　当日、受験票を忘れた場合及び受付時間に遅れた場合は、受験できません。</w:t>
      </w:r>
    </w:p>
    <w:p w:rsidR="001B3FE1" w:rsidRDefault="00855358">
      <w:pPr>
        <w:snapToGrid w:val="0"/>
        <w:ind w:left="1120" w:hanging="1120"/>
        <w:rPr>
          <w:sz w:val="18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6" behindDoc="1" locked="0" layoutInCell="1" hidden="0" allowOverlap="1">
                <wp:simplePos x="0" y="0"/>
                <wp:positionH relativeFrom="column">
                  <wp:posOffset>203200</wp:posOffset>
                </wp:positionH>
                <wp:positionV relativeFrom="paragraph">
                  <wp:posOffset>58420</wp:posOffset>
                </wp:positionV>
                <wp:extent cx="3048000" cy="582930"/>
                <wp:effectExtent l="635" t="635" r="29845" b="10795"/>
                <wp:wrapNone/>
                <wp:docPr id="103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3048000" cy="5829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AutoShape 8" style="mso-wrap-distance-right:9pt;mso-wrap-distance-bottom:0pt;margin-top:4.59pt;mso-position-vertical-relative:text;mso-position-horizontal-relative:text;position:absolute;height:45.9pt;mso-wrap-distance-top:0pt;width:240pt;mso-wrap-distance-left:9pt;margin-left:16pt;z-index:-503316474;" o:spid="_x0000_s1031" o:allowincell="t" o:allowoverlap="t" filled="t" fillcolor="#ffffff" stroked="t" strokecolor="#000000" strokeweight="0.75pt" o:spt="2" arcsize="10923f">
                <v:fill/>
                <v:stroke filltype="solid"/>
                <v:textbox style="layout-flow:horizontal;"/>
                <v:imagedata o:title=""/>
                <w10:wrap type="none" anchorx="text" anchory="text"/>
              </v:roundrect>
            </w:pict>
          </mc:Fallback>
        </mc:AlternateContent>
      </w:r>
      <w:r>
        <w:rPr>
          <w:sz w:val="18"/>
        </w:rPr>
        <w:tab/>
      </w:r>
    </w:p>
    <w:p w:rsidR="001B3FE1" w:rsidRDefault="00855358">
      <w:pPr>
        <w:snapToGrid w:val="0"/>
        <w:jc w:val="center"/>
        <w:rPr>
          <w:sz w:val="20"/>
        </w:rPr>
      </w:pPr>
      <w:r>
        <w:rPr>
          <w:rFonts w:hint="eastAsia"/>
          <w:sz w:val="20"/>
        </w:rPr>
        <w:t>〒</w:t>
      </w:r>
      <w:r>
        <w:rPr>
          <w:sz w:val="20"/>
        </w:rPr>
        <w:t>708-0022</w:t>
      </w:r>
      <w:r>
        <w:rPr>
          <w:rFonts w:hint="eastAsia"/>
          <w:sz w:val="20"/>
        </w:rPr>
        <w:t xml:space="preserve">　　岡山県津山市山下</w:t>
      </w:r>
      <w:r>
        <w:rPr>
          <w:rFonts w:hint="eastAsia"/>
          <w:sz w:val="20"/>
        </w:rPr>
        <w:t>92</w:t>
      </w:r>
      <w:r>
        <w:rPr>
          <w:rFonts w:hint="eastAsia"/>
          <w:sz w:val="20"/>
        </w:rPr>
        <w:t>－</w:t>
      </w:r>
      <w:r>
        <w:rPr>
          <w:rFonts w:hint="eastAsia"/>
          <w:sz w:val="20"/>
        </w:rPr>
        <w:t>1</w:t>
      </w:r>
    </w:p>
    <w:p w:rsidR="001B3FE1" w:rsidRDefault="00855358">
      <w:pPr>
        <w:ind w:left="-1680" w:firstLine="1680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4" behindDoc="0" locked="0" layoutInCell="1" hidden="0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450215</wp:posOffset>
                </wp:positionV>
                <wp:extent cx="3606800" cy="0"/>
                <wp:effectExtent l="635" t="635" r="29210" b="10795"/>
                <wp:wrapNone/>
                <wp:docPr id="1032" name="Lin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068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4" style="mso-wrap-distance-top:0pt;flip:y;mso-wrap-distance-right:9pt;mso-wrap-distance-bottom:0pt;mso-position-vertical-relative:text;mso-position-horizontal-relative:text;position:absolute;mso-wrap-distance-left:9pt;z-index:4;" o:spid="_x0000_s1032" o:allowincell="t" o:allowoverlap="t" filled="f" stroked="t" strokecolor="#000000" strokeweight="0.75pt" o:spt="20" from="-12pt,35.450000000000003pt" to="272pt,35.450000000000003pt">
                <v:fill/>
                <v:stroke endcap="round" dashstyle="shortdot" filltype="solid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  <w:r>
        <w:rPr>
          <w:rFonts w:hint="eastAsia"/>
          <w:sz w:val="20"/>
        </w:rPr>
        <w:t xml:space="preserve">　　　　　津山広域事務組合　℡</w:t>
      </w:r>
      <w:r>
        <w:rPr>
          <w:sz w:val="20"/>
        </w:rPr>
        <w:t>0868-</w:t>
      </w:r>
      <w:r>
        <w:rPr>
          <w:rFonts w:hint="eastAsia"/>
          <w:sz w:val="20"/>
        </w:rPr>
        <w:t>24</w:t>
      </w:r>
      <w:r>
        <w:rPr>
          <w:sz w:val="20"/>
        </w:rPr>
        <w:t>-</w:t>
      </w:r>
      <w:r>
        <w:rPr>
          <w:rFonts w:hint="eastAsia"/>
          <w:sz w:val="20"/>
        </w:rPr>
        <w:t>3633</w:t>
      </w:r>
    </w:p>
    <w:sectPr w:rsidR="001B3FE1">
      <w:pgSz w:w="11907" w:h="16840"/>
      <w:pgMar w:top="289" w:right="6627" w:bottom="284" w:left="289" w:header="851" w:footer="284" w:gutter="0"/>
      <w:cols w:space="720"/>
      <w:docGrid w:type="lines" w:linePitch="3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5358" w:rsidRDefault="00855358">
      <w:r>
        <w:separator/>
      </w:r>
    </w:p>
  </w:endnote>
  <w:endnote w:type="continuationSeparator" w:id="0">
    <w:p w:rsidR="00855358" w:rsidRDefault="00855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5358" w:rsidRDefault="00855358">
      <w:r>
        <w:separator/>
      </w:r>
    </w:p>
  </w:footnote>
  <w:footnote w:type="continuationSeparator" w:id="0">
    <w:p w:rsidR="00855358" w:rsidRDefault="008553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8520B2F4"/>
    <w:lvl w:ilvl="0" w:tplc="55620768">
      <w:start w:val="3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51"/>
  <w:drawingGridHorizontalSpacing w:val="80"/>
  <w:drawingGridVerticalSpacing w:val="15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FE1"/>
    <w:rsid w:val="001B3FE1"/>
    <w:rsid w:val="00855358"/>
    <w:rsid w:val="00FC3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56D714"/>
  <w15:chartTrackingRefBased/>
  <w15:docId w15:val="{92469B3F-D822-4C1A-8CC7-BC8726689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</w:r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Pr>
      <w:rFonts w:ascii="ＭＳ 明朝" w:hAnsi="ＭＳ 明朝"/>
      <w:kern w:val="2"/>
      <w:sz w:val="16"/>
    </w:r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Pr>
      <w:rFonts w:ascii="ＭＳ 明朝" w:hAnsi="ＭＳ 明朝"/>
      <w:kern w:val="2"/>
      <w:sz w:val="16"/>
    </w:rPr>
  </w:style>
  <w:style w:type="character" w:styleId="a8">
    <w:name w:val="footnote reference"/>
    <w:basedOn w:val="a0"/>
    <w:semiHidden/>
    <w:rPr>
      <w:vertAlign w:val="superscript"/>
    </w:rPr>
  </w:style>
  <w:style w:type="character" w:styleId="a9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56</Words>
  <Characters>320</Characters>
  <Application>Microsoft Office Word</Application>
  <DocSecurity>0</DocSecurity>
  <Lines>2</Lines>
  <Paragraphs>1</Paragraphs>
  <ScaleCrop>false</ScaleCrop>
  <Company>津山市役所</Company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平成１７年度</dc:title>
  <dc:creator>総務部人事課</dc:creator>
  <cp:lastModifiedBy> </cp:lastModifiedBy>
  <cp:revision>11</cp:revision>
  <cp:lastPrinted>2021-12-24T01:48:00Z</cp:lastPrinted>
  <dcterms:created xsi:type="dcterms:W3CDTF">2018-10-26T03:13:00Z</dcterms:created>
  <dcterms:modified xsi:type="dcterms:W3CDTF">2024-03-05T08:43:00Z</dcterms:modified>
</cp:coreProperties>
</file>